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54"/>
        <w:gridCol w:w="35"/>
        <w:gridCol w:w="131"/>
        <w:gridCol w:w="575"/>
        <w:gridCol w:w="228"/>
        <w:gridCol w:w="635"/>
        <w:gridCol w:w="50"/>
        <w:gridCol w:w="1203"/>
        <w:gridCol w:w="698"/>
        <w:gridCol w:w="954"/>
        <w:gridCol w:w="29"/>
        <w:gridCol w:w="1088"/>
        <w:gridCol w:w="88"/>
        <w:gridCol w:w="1378"/>
        <w:gridCol w:w="278"/>
        <w:gridCol w:w="441"/>
        <w:gridCol w:w="20"/>
        <w:gridCol w:w="168"/>
        <w:gridCol w:w="58"/>
        <w:gridCol w:w="218"/>
        <w:gridCol w:w="75"/>
        <w:gridCol w:w="34"/>
        <w:gridCol w:w="7"/>
      </w:tblGrid>
      <w:tr w:rsidR="001F4637" w:rsidRPr="00F75217" w:rsidTr="001F4C16">
        <w:trPr>
          <w:gridAfter w:val="7"/>
          <w:wAfter w:w="580" w:type="dxa"/>
          <w:trHeight w:val="283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7776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1F4637" w:rsidRPr="00F7521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F7521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F46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F4637" w:rsidRDefault="001F463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1F4637" w:rsidRDefault="001F4637">
                  <w:pPr>
                    <w:jc w:val="center"/>
                    <w:rPr>
                      <w:lang w:val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F4C16">
        <w:trPr>
          <w:gridAfter w:val="7"/>
          <w:wAfter w:w="580" w:type="dxa"/>
          <w:trHeight w:val="464"/>
        </w:trPr>
        <w:tc>
          <w:tcPr>
            <w:tcW w:w="149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1F4637">
              <w:trPr>
                <w:trHeight w:val="1694"/>
              </w:trPr>
              <w:tc>
                <w:tcPr>
                  <w:tcW w:w="56" w:type="dxa"/>
                  <w:hideMark/>
                </w:tcPr>
                <w:p w:rsidR="001F4637" w:rsidRDefault="001D2BCD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A656EEE" wp14:editId="105D6C24">
                        <wp:extent cx="895350" cy="1257300"/>
                        <wp:effectExtent l="0" t="0" r="0" b="0"/>
                        <wp:docPr id="8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8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F4C16">
        <w:trPr>
          <w:gridAfter w:val="7"/>
          <w:wAfter w:w="580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176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37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27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41" w:type="dxa"/>
          </w:tcPr>
          <w:p w:rsidR="001F4637" w:rsidRDefault="001F4637">
            <w:pPr>
              <w:pStyle w:val="EmptyLayoutCell"/>
            </w:pPr>
          </w:p>
        </w:tc>
      </w:tr>
      <w:tr w:rsidR="001F4637" w:rsidTr="001F4C16">
        <w:trPr>
          <w:gridAfter w:val="5"/>
          <w:wAfter w:w="392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90" w:type="dxa"/>
            <w:gridSpan w:val="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0"/>
            </w:tblGrid>
            <w:tr w:rsidR="001F463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D73350" w:rsidTr="001F4C16">
        <w:trPr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882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2"/>
            </w:tblGrid>
            <w:tr w:rsidR="001F4637" w:rsidRPr="00D73350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</w:t>
                  </w:r>
                  <w:r w:rsidR="002B550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1F4637" w:rsidRDefault="007F427C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07ABC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B0A6616" wp14:editId="08FB3F00">
                        <wp:extent cx="711200" cy="300037"/>
                        <wp:effectExtent l="0" t="0" r="0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5140" cy="297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</w:t>
                  </w:r>
                  <w:proofErr w:type="spellStart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Ватлина</w:t>
                  </w:r>
                  <w:proofErr w:type="spellEnd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  </w:t>
                  </w:r>
                  <w:r w:rsidR="008F7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D7335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="008F7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мая</w:t>
                  </w:r>
                  <w:r w:rsidR="000815EC" w:rsidRPr="000815E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20</w:t>
                  </w:r>
                  <w:r w:rsidR="00A75595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D7335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0815EC" w:rsidRPr="000815E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D73350" w:rsidTr="001F4C16">
        <w:trPr>
          <w:gridAfter w:val="7"/>
          <w:wAfter w:w="580" w:type="dxa"/>
          <w:trHeight w:val="70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78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0815EC" w:rsidTr="001F4C16">
        <w:trPr>
          <w:gridAfter w:val="4"/>
          <w:wAfter w:w="334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011" w:type="dxa"/>
            <w:gridSpan w:val="1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1F4637" w:rsidRPr="000815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0815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15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69462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D73350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F4637" w:rsidRPr="00D7335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Pr="001F4637" w:rsidRDefault="000F41F2" w:rsidP="00BA7F93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МДК 02.03 КООРДИНАЦИЯ ДЕЯТЕЛЬНОСТИ СОТРУДНИКОВ СЛУЖБЫ ПРИЕМА И РАЗМЕЩЕНИЯ ГОСТИНИЧНОГО КОМПЛЕКСА ИЛИ ИНОГО СРЕДСТВА РАЗМЕЩЕНИЯ</w:t>
                  </w:r>
                </w:p>
                <w:p w:rsidR="001F4637" w:rsidRDefault="001F4637" w:rsidP="001F4637">
                  <w:pPr>
                    <w:spacing w:before="2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 w:rsidP="00626DF8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jc w:val="center"/>
              <w:textAlignment w:val="baseline"/>
              <w:rPr>
                <w:lang w:val="ru-RU"/>
              </w:rPr>
            </w:pPr>
          </w:p>
        </w:tc>
      </w:tr>
      <w:tr w:rsidR="001F4637" w:rsidRPr="00D73350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2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D73350" w:rsidTr="001D2BCD">
        <w:trPr>
          <w:gridAfter w:val="2"/>
          <w:wAfter w:w="41" w:type="dxa"/>
          <w:trHeight w:val="24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2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1738CB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F4637" w:rsidRPr="001738C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41F2" w:rsidRPr="007E2444" w:rsidRDefault="001F4637" w:rsidP="000F41F2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43.0</w:t>
                  </w:r>
                  <w:r w:rsidR="000F41F2" w:rsidRPr="00DF34B8">
                    <w:rPr>
                      <w:b/>
                      <w:sz w:val="28"/>
                      <w:szCs w:val="28"/>
                      <w:lang w:val="ru-RU" w:eastAsia="ru-RU"/>
                    </w:rPr>
                    <w:t>2</w:t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.1</w:t>
                  </w:r>
                  <w:r w:rsidR="000F41F2">
                    <w:rPr>
                      <w:b/>
                      <w:sz w:val="28"/>
                      <w:szCs w:val="28"/>
                      <w:lang w:val="ru-RU" w:eastAsia="ru-RU"/>
                    </w:rPr>
                    <w:t>6 Туризм и гостеприимство</w:t>
                  </w:r>
                </w:p>
                <w:p w:rsidR="000F41F2" w:rsidRPr="007E2444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0F41F2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7E2444"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Специалист по туризму и гостеприимству</w:t>
                  </w:r>
                </w:p>
                <w:p w:rsidR="001738CB" w:rsidRPr="007E2444" w:rsidRDefault="001738CB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sz w:val="28"/>
                      <w:szCs w:val="28"/>
                    </w:rPr>
                    <w:t>направленность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предоставление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гостиничных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услуг</w:t>
                  </w:r>
                  <w:proofErr w:type="spellEnd"/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C16" w:rsidRPr="001738CB" w:rsidTr="00D7599F">
        <w:trPr>
          <w:gridAfter w:val="6"/>
          <w:wAfter w:w="560" w:type="dxa"/>
          <w:trHeight w:val="306"/>
        </w:trPr>
        <w:tc>
          <w:tcPr>
            <w:tcW w:w="41" w:type="dxa"/>
          </w:tcPr>
          <w:p w:rsidR="001F4C16" w:rsidRDefault="001F4C16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C16" w:rsidRDefault="001F4C16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1F4C16" w:rsidRPr="00D73350" w:rsidRDefault="001F4C1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1F4C16" w:rsidRPr="00D73350" w:rsidRDefault="001F4C1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gridSpan w:val="15"/>
          </w:tcPr>
          <w:p w:rsidR="001F4C16" w:rsidRPr="00D73350" w:rsidRDefault="001F4C16" w:rsidP="001F4C1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D73350">
              <w:rPr>
                <w:sz w:val="28"/>
                <w:szCs w:val="28"/>
                <w:lang w:val="ru-RU" w:eastAsia="ru-RU"/>
              </w:rPr>
              <w:t>Год начала подготовки: 202</w:t>
            </w:r>
            <w:r w:rsidR="006D22AE" w:rsidRPr="00D73350">
              <w:rPr>
                <w:sz w:val="28"/>
                <w:szCs w:val="28"/>
                <w:lang w:val="ru-RU" w:eastAsia="ru-RU"/>
              </w:rPr>
              <w:t>4</w:t>
            </w:r>
          </w:p>
          <w:p w:rsidR="001F4C16" w:rsidRPr="00D73350" w:rsidRDefault="001F4C1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F4637" w:rsidRPr="001738CB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3"/>
          </w:tcPr>
          <w:p w:rsidR="001F463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1738CB" w:rsidTr="001F4C16">
        <w:trPr>
          <w:gridAfter w:val="7"/>
          <w:wAfter w:w="580" w:type="dxa"/>
          <w:trHeight w:val="343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78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2"/>
          </w:tcPr>
          <w:p w:rsidR="00206F33" w:rsidRDefault="00206F33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3A583F" w:rsidRDefault="003A583F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F4637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A75595">
              <w:rPr>
                <w:sz w:val="28"/>
                <w:szCs w:val="28"/>
                <w:lang w:val="ru-RU"/>
              </w:rPr>
              <w:t>2</w:t>
            </w:r>
            <w:r w:rsidR="00D73350">
              <w:rPr>
                <w:sz w:val="28"/>
                <w:szCs w:val="28"/>
                <w:lang w:val="ru-RU"/>
              </w:rPr>
              <w:t>6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4637" w:rsidRPr="00D73350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53DD5" w:rsidRPr="00F75217" w:rsidRDefault="00206F33" w:rsidP="00853DD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D2BCD">
                    <w:rPr>
                      <w:lang w:val="ru-RU"/>
                    </w:rPr>
                    <w:lastRenderedPageBreak/>
                    <w:br w:type="page"/>
                  </w:r>
                  <w:r w:rsidR="001D2BC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абочая программа </w:t>
                  </w:r>
                  <w:r w:rsidR="006946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междисциплинарного курса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F7521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53DD5" w:rsidRPr="00F75217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853DD5" w:rsidRPr="00F7521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</w:p>
                <w:p w:rsidR="001F4637" w:rsidRDefault="001F4637" w:rsidP="006A21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D73350" w:rsidTr="001F4C16">
        <w:trPr>
          <w:gridAfter w:val="3"/>
          <w:wAfter w:w="116" w:type="dxa"/>
          <w:trHeight w:val="463"/>
        </w:trPr>
        <w:tc>
          <w:tcPr>
            <w:tcW w:w="219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07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649" w:type="dxa"/>
            <w:gridSpan w:val="8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D73350" w:rsidTr="001D2BCD">
        <w:trPr>
          <w:gridAfter w:val="1"/>
          <w:wAfter w:w="7" w:type="dxa"/>
          <w:trHeight w:val="639"/>
        </w:trPr>
        <w:tc>
          <w:tcPr>
            <w:tcW w:w="9839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СОСТАВИТЕЛЬ: </w:t>
                  </w:r>
                </w:p>
                <w:p w:rsidR="00853DD5" w:rsidRPr="00A152B9" w:rsidRDefault="00853DD5" w:rsidP="00853DD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Е.Н. Осипова, </w:t>
                  </w:r>
                  <w:r w:rsidRPr="00A152B9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доцент, заведующий </w:t>
                  </w:r>
                  <w:r w:rsidRPr="00A152B9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152B9">
                    <w:rPr>
                      <w:color w:val="000000"/>
                      <w:sz w:val="28"/>
                      <w:lang w:val="ru-RU"/>
                    </w:rPr>
                    <w:t xml:space="preserve"> сервиса и туризма</w:t>
                  </w:r>
                </w:p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D73350" w:rsidTr="001D2BCD">
        <w:trPr>
          <w:gridAfter w:val="1"/>
          <w:wAfter w:w="7" w:type="dxa"/>
          <w:trHeight w:val="5578"/>
        </w:trPr>
        <w:tc>
          <w:tcPr>
            <w:tcW w:w="9839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F46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1F4637" w:rsidRDefault="001F4637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D73350" w:rsidTr="003A583F">
              <w:trPr>
                <w:trHeight w:val="141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D5" w:rsidRDefault="00853DD5" w:rsidP="00853DD5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Н.Н. Пономарев, канд.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. наук, доцент кафедры сервиса и туризма</w:t>
                  </w:r>
                </w:p>
                <w:p w:rsidR="001F4637" w:rsidRDefault="001F4637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3A583F" w:rsidRDefault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1F4637" w:rsidRPr="003A583F" w:rsidRDefault="003A583F" w:rsidP="003A583F">
            <w:pPr>
              <w:tabs>
                <w:tab w:val="left" w:pos="1845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1F4637" w:rsidRPr="00D73350" w:rsidTr="001F4C16">
        <w:trPr>
          <w:gridAfter w:val="3"/>
          <w:wAfter w:w="116" w:type="dxa"/>
          <w:trHeight w:val="103"/>
        </w:trPr>
        <w:tc>
          <w:tcPr>
            <w:tcW w:w="219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07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649" w:type="dxa"/>
            <w:gridSpan w:val="8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D73350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53DD5" w:rsidRPr="00F75217" w:rsidRDefault="0069462E" w:rsidP="00853DD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абочая программа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междисциплинарного курса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F7521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D5" w:rsidRPr="00F75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рассмотрена и одобрена</w:t>
                  </w:r>
                  <w:proofErr w:type="gramEnd"/>
                  <w:r w:rsidR="00853DD5" w:rsidRPr="00F75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на заседании кафедры сервиса и туризма</w:t>
                  </w:r>
                  <w:r w:rsidR="00853DD5" w:rsidRPr="00F75217">
                    <w:rPr>
                      <w:sz w:val="28"/>
                      <w:szCs w:val="28"/>
                      <w:lang w:val="ru-RU" w:eastAsia="ru-RU"/>
                    </w:rPr>
                    <w:t>, протокол от</w:t>
                  </w:r>
                  <w:r w:rsidR="00F7521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D73350">
                    <w:rPr>
                      <w:sz w:val="28"/>
                      <w:szCs w:val="28"/>
                      <w:lang w:val="ru-RU" w:eastAsia="ru-RU"/>
                    </w:rPr>
                    <w:t>27 мая 2026</w:t>
                  </w:r>
                  <w:r w:rsidR="007F427C" w:rsidRPr="00F7521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53DD5" w:rsidRPr="00F75217">
                    <w:rPr>
                      <w:sz w:val="28"/>
                      <w:szCs w:val="28"/>
                      <w:lang w:val="ru-RU" w:eastAsia="ru-RU"/>
                    </w:rPr>
                    <w:t xml:space="preserve">г., № </w:t>
                  </w:r>
                  <w:r w:rsidR="00D73350">
                    <w:rPr>
                      <w:sz w:val="28"/>
                      <w:szCs w:val="28"/>
                      <w:lang w:val="ru-RU" w:eastAsia="ru-RU"/>
                    </w:rPr>
                    <w:t>9.</w:t>
                  </w:r>
                </w:p>
                <w:p w:rsidR="001F4637" w:rsidRPr="00F75217" w:rsidRDefault="001F4637" w:rsidP="002465C7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Pr="00F7521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D73350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</w:tcPr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D73350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350" w:rsidRPr="00D73350" w:rsidRDefault="00D73350" w:rsidP="00D7335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:rsidR="001F4637" w:rsidRDefault="00D73350" w:rsidP="00D7335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lang w:val="ru-RU"/>
                    </w:rPr>
                  </w:pP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>сервиса и туризма</w:t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C1510EB" wp14:editId="6F36D49F">
                        <wp:extent cx="657225" cy="257175"/>
                        <wp:effectExtent l="0" t="0" r="9525" b="9525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bookmarkStart w:id="0" w:name="_GoBack"/>
                  <w:bookmarkEnd w:id="0"/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Е.А. </w:t>
                  </w:r>
                  <w:proofErr w:type="spellStart"/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>Мытарева</w:t>
                  </w:r>
                  <w:proofErr w:type="spellEnd"/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</w:tbl>
    <w:p w:rsidR="00A62AD7" w:rsidRDefault="00A62AD7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25"/>
        <w:gridCol w:w="1966"/>
        <w:gridCol w:w="3199"/>
        <w:gridCol w:w="1962"/>
        <w:gridCol w:w="808"/>
        <w:gridCol w:w="415"/>
      </w:tblGrid>
      <w:tr w:rsidR="00730296" w:rsidRPr="00730296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7"/>
            </w:tblGrid>
            <w:tr w:rsidR="00730296" w:rsidRPr="0073029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30296" w:rsidRPr="00730296" w:rsidRDefault="00730296" w:rsidP="00730296"/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41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D73350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D733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0815EC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ПРОГРАММЫ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2. РЕЗУЛЬТАТЫ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7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D73350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D733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3. СТРУКТУРА И СОДЕРЖАНИЕ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4. УСЛОВИЯ РЕАЛИЗАЦИИ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4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D73350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9203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30296" w:rsidRPr="00D733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5. КОНТРОЛЬ И ОЦЕНКА РЕЗУЛЬТАТОВ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730296">
        <w:trPr>
          <w:trHeight w:val="136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730296"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9"/>
            </w:tblGrid>
            <w:tr w:rsidR="00730296" w:rsidRPr="00D7335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730296" w:rsidRPr="00730296" w:rsidRDefault="00730296" w:rsidP="00730296">
      <w:pPr>
        <w:rPr>
          <w:sz w:val="2"/>
          <w:lang w:val="ru-RU"/>
        </w:rPr>
      </w:pPr>
      <w:r w:rsidRPr="00730296">
        <w:rPr>
          <w:sz w:val="2"/>
          <w:lang w:val="ru-RU"/>
        </w:rPr>
        <w:br w:type="page"/>
      </w:r>
    </w:p>
    <w:tbl>
      <w:tblPr>
        <w:tblW w:w="10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  <w:gridCol w:w="552"/>
        <w:gridCol w:w="190"/>
        <w:gridCol w:w="42"/>
        <w:gridCol w:w="22"/>
        <w:gridCol w:w="78"/>
        <w:gridCol w:w="71"/>
        <w:gridCol w:w="71"/>
        <w:gridCol w:w="137"/>
        <w:gridCol w:w="104"/>
        <w:gridCol w:w="73"/>
        <w:gridCol w:w="114"/>
        <w:gridCol w:w="7253"/>
        <w:gridCol w:w="501"/>
        <w:gridCol w:w="254"/>
        <w:gridCol w:w="35"/>
        <w:gridCol w:w="35"/>
        <w:gridCol w:w="38"/>
        <w:gridCol w:w="36"/>
        <w:gridCol w:w="36"/>
        <w:gridCol w:w="25"/>
        <w:gridCol w:w="25"/>
        <w:gridCol w:w="343"/>
        <w:gridCol w:w="36"/>
        <w:gridCol w:w="37"/>
        <w:gridCol w:w="31"/>
        <w:gridCol w:w="28"/>
        <w:gridCol w:w="37"/>
        <w:gridCol w:w="14"/>
        <w:gridCol w:w="6"/>
        <w:gridCol w:w="6"/>
      </w:tblGrid>
      <w:tr w:rsidR="00730296" w:rsidRPr="00D73350" w:rsidTr="00503E8B">
        <w:trPr>
          <w:gridAfter w:val="9"/>
          <w:wAfter w:w="538" w:type="dxa"/>
          <w:trHeight w:val="186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681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55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5B63E5">
                  <w:pPr>
                    <w:ind w:firstLine="669"/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МЕЖДИСЦИПЛИНАРНОГО КУРСА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1.1. Область применения программы</w:t>
                  </w:r>
                </w:p>
                <w:p w:rsidR="00853DD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334AA6" w:rsidRPr="00334AA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53DD5">
                    <w:rPr>
                      <w:i/>
                      <w:color w:val="000000"/>
                      <w:sz w:val="28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sz w:val="24"/>
                      <w:szCs w:val="24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853DD5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частью основной профессиональной образовательной программы разработанной  в соответствии с ФГОС СПО  по специальности </w:t>
                  </w:r>
                  <w:r w:rsidR="00853DD5" w:rsidRPr="00F3605E">
                    <w:rPr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853DD5" w:rsidRPr="00F27EF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30296" w:rsidRPr="00F27EF8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27EF8">
                    <w:rPr>
                      <w:color w:val="000000"/>
                      <w:sz w:val="28"/>
                      <w:lang w:val="ru-RU"/>
                    </w:rPr>
                    <w:t>Профессиональные компетенций (ПК):</w:t>
                  </w:r>
                </w:p>
                <w:p w:rsid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</w:p>
                <w:tbl>
                  <w:tblPr>
                    <w:tblW w:w="9497" w:type="dxa"/>
                    <w:tblInd w:w="9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4"/>
                    <w:gridCol w:w="8363"/>
                  </w:tblGrid>
                  <w:tr w:rsidR="00503E8B" w:rsidRPr="00730296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Код</w:t>
                        </w:r>
                        <w:proofErr w:type="spellEnd"/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Наименование</w:t>
                        </w:r>
                        <w:proofErr w:type="spellEnd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результата</w:t>
                        </w:r>
                        <w:proofErr w:type="spellEnd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 xml:space="preserve"> обучения</w:t>
                        </w:r>
                      </w:p>
                    </w:tc>
                  </w:tr>
                  <w:tr w:rsidR="00503E8B" w:rsidRPr="00D73350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 1.1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Планировать потребности службы приема и размещения в материальных ресурсах и персонале.</w:t>
                        </w:r>
                      </w:p>
                    </w:tc>
                  </w:tr>
                  <w:tr w:rsidR="00503E8B" w:rsidRPr="00D73350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</w:t>
                        </w:r>
                        <w:r w:rsidR="00662C11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1.2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D73350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К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 xml:space="preserve"> 1.3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Контролировать текущую деятельность работников службы приема и размещения для поддержания требуемого уровня качества.</w:t>
                        </w:r>
                      </w:p>
                    </w:tc>
                  </w:tr>
                  <w:tr w:rsidR="00503E8B" w:rsidRPr="00D73350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Планировать потребности службы бронирования и продаж в материальных ресурсах и персонале.</w:t>
                        </w:r>
                      </w:p>
                    </w:tc>
                  </w:tr>
                  <w:tr w:rsidR="00503E8B" w:rsidRPr="00D73350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D73350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      </w:r>
                      </w:p>
                    </w:tc>
                  </w:tr>
                </w:tbl>
                <w:p w:rsidR="00503E8B" w:rsidRP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Программа  профессионального модуля может быть использована для профессионального образования при наличии среднего общего образования.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1.2. Цели и задачи профессионального модуля – требование к результатам освоения профессионального модуля.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овладения указанным видом профессиональной деятельности и соответствующими профессиональными компетенциями </w:t>
                  </w: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в ходе освоения профессионального модуля должен: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>иметь практический опыт: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приема заказов на бронирование от потребителей;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приёма, регистрации и размещения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-предоставления информации гостям об услугах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-участия в заключение договоров об оказании гостиничных услуг;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-контроля оказания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-подготовки счетов и организации отъезда гостей; </w:t>
                  </w:r>
                  <w:proofErr w:type="gramStart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</w:t>
                  </w:r>
                  <w:proofErr w:type="gramEnd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проведения ночного аудита и передачи дел по окончании смены;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выполнения запросов гостей по услугам гостиничного комплекса;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-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вести учет и хранение отчетных данных.</w:t>
                  </w:r>
                </w:p>
                <w:p w:rsidR="00730296" w:rsidRPr="00730296" w:rsidRDefault="00F27EF8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- о</w:t>
                  </w:r>
                  <w:r w:rsidR="00730296"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рганизовывать рабочее место службы приема и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F27E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регистрировать гостей (</w:t>
                  </w:r>
                  <w:r w:rsidRPr="00730296">
                    <w:rPr>
                      <w:color w:val="000000"/>
                      <w:sz w:val="28"/>
                      <w:szCs w:val="28"/>
                    </w:rPr>
                    <w:t>VIP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-гостей, групп, корпоративных гостей, иностранных граждан);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-информировать потребителя о видах услуг и правилах безопасности во время проживания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-готовить проекты договоров в соответствии с принятыми соглашениями и заключать их с турагентствами, туроператорами и иными сторонними организациями;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-контролировать оказание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-оформлять и подготавливать счета гостей и производить расчеты с ними;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-поддерживать информационную базу данных о наличии занятых, свободных мест, о гостях (проживающих, выписавшихся, отъезжающих);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-составлять и обрабатывать необходимую документацию (по загрузке номеров, ожидаемому заезду, выезду, состоянию номеров, начислению на счета гостей за дополнительные услуги);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-выполнять обязанности ночного портье;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выполнять запросы гостей по услугам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вести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 состав, функции и –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организацию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виды и способы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-нормативную документацию, регламентирующую деятельность гостиниц при приеме, регистрации и размещении гостей;</w:t>
                  </w:r>
                </w:p>
                <w:p w:rsidR="00730296" w:rsidRPr="00503E8B" w:rsidRDefault="00730296" w:rsidP="00503E8B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-организацию службы приема и размещения; </w:t>
                  </w:r>
                  <w:proofErr w:type="gramStart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</w:t>
                  </w:r>
                  <w:proofErr w:type="gramEnd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стандарты качества обслуживания при приеме и выписке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-правила приема, регистрации и поселения гостей, групп, корпоративных гостей;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-юридические аспекты и правила регистрации иностранных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и дополнительные услуги, предоставляемые гостиницей;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-виды соглашений (договоров), правила их составления, порядок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согласования и подписания;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оформления счетов за проживание и дополнительные услуги;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-виды отчетной документации, порядок возврата денежных сумм гостям;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функции службы ночного портье и правила выполнения ночного аудита;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-принципы взаимодействия службы приема и размещения с другими отделами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работы с информационной базой данных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порядок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средства размещения.</w:t>
                  </w:r>
                </w:p>
                <w:p w:rsidR="00730296" w:rsidRPr="00730296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 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 w:rsidTr="00853DD5">
              <w:trPr>
                <w:trHeight w:val="168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2. РЕЗУЛЬТАТЫ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503E8B" w:rsidRPr="005C538F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Результатом освоения </w:t>
                  </w:r>
                  <w:r w:rsidR="00853DD5" w:rsidRPr="00853DD5">
                    <w:rPr>
                      <w:i/>
                      <w:color w:val="000000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73029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овладение обучающимися профессиональными (ПК) </w:t>
                  </w:r>
                  <w:r w:rsidR="00852062">
                    <w:rPr>
                      <w:color w:val="000000"/>
                      <w:sz w:val="28"/>
                      <w:lang w:val="ru-RU"/>
                    </w:rPr>
                    <w:t>и общими (</w:t>
                  </w:r>
                  <w:proofErr w:type="gramStart"/>
                  <w:r w:rsidR="00852062">
                    <w:rPr>
                      <w:color w:val="000000"/>
                      <w:sz w:val="28"/>
                      <w:lang w:val="ru-RU"/>
                    </w:rPr>
                    <w:t>ОК</w:t>
                  </w:r>
                  <w:proofErr w:type="gramEnd"/>
                  <w:r w:rsidR="00852062">
                    <w:rPr>
                      <w:color w:val="000000"/>
                      <w:sz w:val="28"/>
                      <w:lang w:val="ru-RU"/>
                    </w:rPr>
                    <w:t>) компетенциями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503E8B"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35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2"/>
              <w:gridCol w:w="8061"/>
            </w:tblGrid>
            <w:tr w:rsidR="00730296" w:rsidRPr="00730296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Код</w:t>
                  </w:r>
                  <w:proofErr w:type="spellEnd"/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Наименование</w:t>
                  </w:r>
                  <w:proofErr w:type="spellEnd"/>
                  <w:r w:rsidRPr="00730296"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результата</w:t>
                  </w:r>
                  <w:proofErr w:type="spellEnd"/>
                  <w:r w:rsidRPr="00730296">
                    <w:rPr>
                      <w:b/>
                      <w:color w:val="000000"/>
                      <w:sz w:val="24"/>
                    </w:rPr>
                    <w:t xml:space="preserve"> обучения</w:t>
                  </w:r>
                </w:p>
              </w:tc>
            </w:tr>
            <w:tr w:rsidR="00730296" w:rsidRPr="00D73350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 1.1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потребности службы приема и размещения в материальных ресурсах и персонале.</w:t>
                  </w:r>
                </w:p>
              </w:tc>
            </w:tr>
            <w:tr w:rsidR="00730296" w:rsidRPr="00D73350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1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</w:r>
                </w:p>
              </w:tc>
            </w:tr>
            <w:tr w:rsidR="00730296" w:rsidRPr="00D73350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F97F3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13398C"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1.3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Контролировать текущую деятельность работников службы приема и размещения для поддержания требуемого уровня качества.</w:t>
                  </w:r>
                </w:p>
              </w:tc>
            </w:tr>
            <w:tr w:rsidR="00730296" w:rsidRPr="00D73350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Планировать потребности службы бронирования и продаж в материальных ресурсах и персонале.</w:t>
                  </w:r>
                </w:p>
              </w:tc>
            </w:tr>
            <w:tr w:rsidR="00730296" w:rsidRPr="00D73350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</w:r>
                </w:p>
              </w:tc>
            </w:tr>
            <w:tr w:rsidR="00730296" w:rsidRPr="00D73350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503E8B">
        <w:trPr>
          <w:trHeight w:val="190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9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754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27" w:type="dxa"/>
            <w:gridSpan w:val="9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503E8B" w:rsidRPr="005C538F" w:rsidRDefault="00503E8B">
      <w:pPr>
        <w:rPr>
          <w:lang w:val="ru-RU"/>
        </w:rPr>
      </w:pPr>
      <w:r w:rsidRPr="005C538F">
        <w:rPr>
          <w:lang w:val="ru-RU"/>
        </w:rPr>
        <w:br w:type="page"/>
      </w:r>
    </w:p>
    <w:tbl>
      <w:tblPr>
        <w:tblW w:w="11088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6"/>
        <w:gridCol w:w="33"/>
        <w:gridCol w:w="33"/>
        <w:gridCol w:w="655"/>
        <w:gridCol w:w="278"/>
        <w:gridCol w:w="540"/>
        <w:gridCol w:w="43"/>
        <w:gridCol w:w="135"/>
        <w:gridCol w:w="125"/>
        <w:gridCol w:w="189"/>
        <w:gridCol w:w="8300"/>
        <w:gridCol w:w="172"/>
        <w:gridCol w:w="434"/>
        <w:gridCol w:w="31"/>
        <w:gridCol w:w="32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3. СТРУКТУРА И СОДЕРЖАНИЕ </w:t>
            </w:r>
            <w:r w:rsidR="005B63E5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730296" w:rsidRPr="00730296" w:rsidRDefault="00730296" w:rsidP="00730296">
            <w:pPr>
              <w:rPr>
                <w:b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3.1. Тематический план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(очная форма обучения)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D73350" w:rsidTr="008F7217">
        <w:trPr>
          <w:gridAfter w:val="8"/>
          <w:wAfter w:w="4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000" w:type="dxa"/>
            <w:gridSpan w:val="14"/>
            <w:hideMark/>
          </w:tcPr>
          <w:p w:rsidR="00730296" w:rsidRPr="007F427C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tbl>
            <w:tblPr>
              <w:tblW w:w="10394" w:type="dxa"/>
              <w:tblInd w:w="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94"/>
            </w:tblGrid>
            <w:tr w:rsidR="00730296" w:rsidRPr="00D73350" w:rsidTr="008F7217">
              <w:trPr>
                <w:trHeight w:val="456"/>
              </w:trPr>
              <w:tc>
                <w:tcPr>
                  <w:tcW w:w="103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3B7202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                     </w:t>
                  </w:r>
                  <w:r w:rsidR="00730296"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3.3. Содержание обучения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F05030" w:rsidRDefault="00F05030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F05030" w:rsidRPr="00DE65A4" w:rsidRDefault="00F05030" w:rsidP="00F05030">
                  <w:pPr>
                    <w:ind w:firstLine="660"/>
                    <w:jc w:val="center"/>
                    <w:rPr>
                      <w:b/>
                      <w:sz w:val="24"/>
                      <w:lang w:val="ru-RU" w:eastAsia="ru-RU"/>
                    </w:rPr>
                  </w:pPr>
                  <w:r w:rsidRPr="00DE65A4">
                    <w:rPr>
                      <w:b/>
                      <w:sz w:val="24"/>
                      <w:lang w:val="ru-RU" w:eastAsia="ru-RU"/>
                    </w:rPr>
                    <w:t>Количество часов на основе программы профессионального модуля</w:t>
                  </w:r>
                </w:p>
                <w:p w:rsidR="00F05030" w:rsidRPr="00DE65A4" w:rsidRDefault="00F05030" w:rsidP="00F05030">
                  <w:pPr>
                    <w:jc w:val="both"/>
                    <w:rPr>
                      <w:sz w:val="24"/>
                      <w:lang w:val="ru-RU" w:eastAsia="ru-RU"/>
                    </w:rPr>
                  </w:pPr>
                </w:p>
                <w:tbl>
                  <w:tblPr>
                    <w:tblW w:w="1029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51"/>
                    <w:gridCol w:w="1843"/>
                  </w:tblGrid>
                  <w:tr w:rsidR="00F05030" w:rsidRPr="000A054B" w:rsidTr="006406B8">
                    <w:trPr>
                      <w:trHeight w:val="286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Вид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учебной работы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Объем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часов</w:t>
                        </w:r>
                        <w:proofErr w:type="spellEnd"/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Максимальная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нагрузка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всего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  <w:t>Обязательная учебная нагрузка (аудиторные учебные занятия)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0C50A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148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Лекции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Лабораторные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занятия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Практические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занятия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Курсовая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Самостоятельная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внеаудиторная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обучающегося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Производственная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1029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Промежуточная аттестация в форме: экзамена, квалификационного экзамена</w:t>
                        </w:r>
                      </w:p>
                    </w:tc>
                  </w:tr>
                </w:tbl>
                <w:p w:rsidR="00F05030" w:rsidRPr="00730296" w:rsidRDefault="00F05030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D73350" w:rsidTr="008F7217">
        <w:trPr>
          <w:trHeight w:val="167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8F7217">
        <w:trPr>
          <w:gridAfter w:val="3"/>
          <w:wAfter w:w="1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331" w:type="dxa"/>
            <w:gridSpan w:val="10"/>
            <w:hideMark/>
          </w:tcPr>
          <w:tbl>
            <w:tblPr>
              <w:tblW w:w="103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4268"/>
              <w:gridCol w:w="1818"/>
              <w:gridCol w:w="1994"/>
            </w:tblGrid>
            <w:tr w:rsidR="00730296" w:rsidRPr="00730296" w:rsidTr="003B7202">
              <w:trPr>
                <w:trHeight w:val="319"/>
              </w:trPr>
              <w:tc>
                <w:tcPr>
                  <w:tcW w:w="223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Наименование</w:t>
                  </w:r>
                  <w:proofErr w:type="spellEnd"/>
                </w:p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разделов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тем</w:t>
                  </w:r>
                  <w:proofErr w:type="spellEnd"/>
                </w:p>
              </w:tc>
              <w:tc>
                <w:tcPr>
                  <w:tcW w:w="4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Содержание практических занятий, 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обучающихся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, курсовая работа (проект) (если предусмотрены)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4"/>
                    </w:rPr>
                  </w:pPr>
                  <w:proofErr w:type="spellStart"/>
                  <w:r w:rsidRPr="00730296">
                    <w:rPr>
                      <w:color w:val="000000"/>
                      <w:sz w:val="24"/>
                      <w:szCs w:val="24"/>
                    </w:rPr>
                    <w:t>Объем</w:t>
                  </w:r>
                  <w:proofErr w:type="spellEnd"/>
                  <w:r w:rsidRPr="0073029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30296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B048D9" w:rsidRDefault="00730296" w:rsidP="00730296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Уровень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</w:t>
                  </w:r>
                </w:p>
                <w:p w:rsidR="00730296" w:rsidRPr="00730296" w:rsidRDefault="00730296" w:rsidP="00DE6333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освое</w:t>
                  </w:r>
                  <w:proofErr w:type="spellEnd"/>
                </w:p>
              </w:tc>
            </w:tr>
            <w:tr w:rsidR="00730296" w:rsidRPr="00730296" w:rsidTr="003B7202">
              <w:trPr>
                <w:trHeight w:val="300"/>
              </w:trPr>
              <w:tc>
                <w:tcPr>
                  <w:tcW w:w="223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/>
              </w:tc>
              <w:tc>
                <w:tcPr>
                  <w:tcW w:w="42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</w:rPr>
                    <w:t>ОФО</w:t>
                  </w:r>
                </w:p>
              </w:tc>
              <w:tc>
                <w:tcPr>
                  <w:tcW w:w="1994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ния</w:t>
                  </w:r>
                  <w:proofErr w:type="spellEnd"/>
                </w:p>
              </w:tc>
            </w:tr>
            <w:tr w:rsidR="00730296" w:rsidRPr="00D73350" w:rsidTr="00B048D9">
              <w:trPr>
                <w:trHeight w:val="279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  <w:lang w:val="ru-RU"/>
                    </w:rPr>
                    <w:t>МДК.05.01 Выполнение работ по профессии 25627 «Портье»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730296" w:rsidRPr="00B50F78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Оформление нормативной документации гостиницы по приему, регистрации и размещению гостей с учетом Правила предоставления гостиничных услуг.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регулирующими обслуживание клиентов организации. 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F05030" w:rsidRDefault="00F05030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Самостоятельная работа. Проработка нормативной документации гостиницы по приему, регистрации и размещению гостей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Бронирование гостиничных услуг и ведение документации. Информирование потребителя о брониро</w:t>
                  </w:r>
                  <w:r w:rsidR="000C50A6">
                    <w:rPr>
                      <w:sz w:val="24"/>
                      <w:szCs w:val="24"/>
                      <w:lang w:val="ru-RU"/>
                    </w:rPr>
                    <w:t>вании</w:t>
                  </w:r>
                </w:p>
                <w:p w:rsidR="000C50A6" w:rsidRPr="00DE6333" w:rsidRDefault="000C50A6" w:rsidP="000C50A6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ация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деятельнос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>ти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 xml:space="preserve"> работников службы бронирования и продаж в соответствии с текущими планами и стандартами гостиницы.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и обработка заявок и бланков на бронирование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F05030" w:rsidRPr="00DE6333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ация деятельности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работников службы приема и размещения в соответствии с текущими планами и стандартами гостиницы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.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</w:t>
                  </w:r>
                  <w:proofErr w:type="spellStart"/>
                  <w:r w:rsidRPr="00730296">
                    <w:rPr>
                      <w:color w:val="000000"/>
                      <w:sz w:val="24"/>
                      <w:lang w:val="ru-RU"/>
                    </w:rPr>
                    <w:t>калькулирования</w:t>
                  </w:r>
                  <w:proofErr w:type="spellEnd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стоимости услуг гостиничного предприятия для потребителей.</w:t>
                  </w:r>
                </w:p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Деловая игра "Информация, предоставляемая гостю при приеме и размещении"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Участие в заключени</w:t>
                  </w:r>
                  <w:proofErr w:type="gramStart"/>
                  <w:r w:rsidRPr="00730296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договоров об оказании гостиничных ус</w:t>
                  </w:r>
                  <w:r w:rsidR="00F05030">
                    <w:rPr>
                      <w:sz w:val="24"/>
                      <w:szCs w:val="24"/>
                      <w:lang w:val="ru-RU"/>
                    </w:rPr>
                    <w:t>луг и обеспечении их выполнения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Практические занятия. Решение ситуационных задач «Регистрации и поселения иностранных гостей».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Работа с нормативными и законодательными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актами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регулирующими договорные отношения</w:t>
                  </w:r>
                </w:p>
                <w:p w:rsidR="00F05030" w:rsidRDefault="00F05030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Самостоятельная работа.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Составление проекта договора гостиницы с </w:t>
                  </w:r>
                  <w:proofErr w:type="spellStart"/>
                  <w:r w:rsidRPr="00730296">
                    <w:rPr>
                      <w:color w:val="000000"/>
                      <w:sz w:val="24"/>
                      <w:lang w:val="ru-RU"/>
                    </w:rPr>
                    <w:t>турагентом</w:t>
                  </w:r>
                  <w:proofErr w:type="spellEnd"/>
                  <w:r w:rsidRPr="00730296">
                    <w:rPr>
                      <w:color w:val="000000"/>
                      <w:sz w:val="24"/>
                      <w:lang w:val="ru-RU"/>
                    </w:rPr>
                    <w:t>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Разработка письменного ответа гостю  на запрос о бронирование номера в гостинице. С предоставлением полной информации о дополнительных услугах гостиницы.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Расчеты с гостями, организация отъезда и проводы гостей</w:t>
                  </w:r>
                </w:p>
                <w:p w:rsidR="00730296" w:rsidRPr="00730296" w:rsidRDefault="00F05030" w:rsidP="00730296">
                  <w:pPr>
                    <w:rPr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Выписка счетов, внесение изменений в счет. Решение задач по составлению кассового отчета.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 игра "Процедура выселения гостя". Оформление и составление счетов.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актов о порче собственности гостиницы.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Оформление отчетных документов по расчету с владельцами платежных документов.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Ночной аудит и передачи дел по окончании смены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алгоритма проведения ночного аудита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Отработка ситуационных заданий по предоставлению услуг гостю</w:t>
                  </w:r>
                </w:p>
                <w:p w:rsidR="00730296" w:rsidRPr="00730296" w:rsidRDefault="00730296" w:rsidP="00730296">
                  <w:pPr>
                    <w:ind w:hanging="1"/>
                    <w:jc w:val="both"/>
                    <w:rPr>
                      <w:sz w:val="32"/>
                      <w:szCs w:val="32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</w:t>
                  </w:r>
                  <w:r w:rsidRPr="00730296">
                    <w:rPr>
                      <w:sz w:val="32"/>
                      <w:szCs w:val="32"/>
                      <w:lang w:val="ru-RU"/>
                    </w:rPr>
                    <w:t xml:space="preserve">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8.Учет заказов гостей гостиничного комплекса или иного средства размещения</w:t>
                  </w:r>
                </w:p>
                <w:p w:rsidR="00F05030" w:rsidRPr="00F05030" w:rsidRDefault="00F05030" w:rsidP="00730296">
                  <w:pPr>
                    <w:rPr>
                      <w:b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730296">
                  <w:pPr>
                    <w:ind w:hanging="1"/>
                    <w:jc w:val="both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Практические занятия. 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730296" w:rsidRPr="00730296" w:rsidRDefault="00F315F2" w:rsidP="00730296">
                  <w:pPr>
                    <w:ind w:hanging="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315F2">
                    <w:rPr>
                      <w:color w:val="000000"/>
                      <w:sz w:val="24"/>
                      <w:lang w:val="ru-RU"/>
                    </w:rPr>
                    <w:t>Контро</w:t>
                  </w:r>
                  <w:r>
                    <w:rPr>
                      <w:color w:val="000000"/>
                      <w:sz w:val="24"/>
                      <w:lang w:val="ru-RU"/>
                    </w:rPr>
                    <w:t>ль текущей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деятельность работников службы приема и размещения для поддержания требуемого уровня качества.</w:t>
                  </w:r>
                  <w:r w:rsidR="006B1F83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навыков общения с гостями в процессе их проживания</w:t>
                  </w:r>
                  <w:r w:rsidR="006B1F8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навыков общения с гостями в процессе их проживания, с использованием техники и приемов </w:t>
                  </w:r>
                  <w:proofErr w:type="spellStart"/>
                  <w:r w:rsidR="00730296" w:rsidRPr="00730296">
                    <w:rPr>
                      <w:sz w:val="24"/>
                      <w:szCs w:val="24"/>
                      <w:lang w:val="ru-RU"/>
                    </w:rPr>
                    <w:t>саморегуляции</w:t>
                  </w:r>
                  <w:proofErr w:type="spellEnd"/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 поведения в процессе межличностного общения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Всего: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80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r w:rsidRPr="00730296">
                    <w:rPr>
                      <w:color w:val="000000"/>
                      <w:sz w:val="24"/>
                    </w:rPr>
                    <w:t>УП.0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5</w:t>
                  </w:r>
                  <w:r w:rsidRPr="00730296">
                    <w:rPr>
                      <w:color w:val="000000"/>
                      <w:sz w:val="24"/>
                    </w:rPr>
                    <w:t xml:space="preserve">.01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Учебная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практика</w:t>
                  </w:r>
                  <w:proofErr w:type="spellEnd"/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ПП.05.01 Производственная практика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( 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по профилю специальности)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69" w:type="dxa"/>
            <w:gridSpan w:val="4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8F7217">
        <w:trPr>
          <w:trHeight w:val="269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    Учебная практика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Виды работ: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Бронирование гостиничных услуг и ведение документации.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Информирование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потребителя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 xml:space="preserve"> о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бронировании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>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Участие в заключени</w:t>
                  </w:r>
                  <w:proofErr w:type="gramStart"/>
                  <w:r w:rsidRPr="00730296">
                    <w:rPr>
                      <w:sz w:val="28"/>
                      <w:szCs w:val="28"/>
                      <w:lang w:val="ru-RU"/>
                    </w:rPr>
                    <w:t>и</w:t>
                  </w:r>
                  <w:proofErr w:type="gramEnd"/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договоров об оказании гостиничных услуг и обеспечении их выполнения.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Расчеты с гостями, организация отъезда и проводы гостей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Ночной аудит и передачи дел по окончании смены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730296" w:rsidRPr="00730296" w:rsidRDefault="00730296" w:rsidP="00730296">
                  <w:pPr>
                    <w:tabs>
                      <w:tab w:val="num" w:pos="0"/>
                    </w:tabs>
                    <w:ind w:firstLine="66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Учет заказов гостей гостиничного комплекса или иного средства размещения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Производственная практика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Виды работ: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Отработка навыков работы с профессиональными программами и их модулями.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.2. Отработка навыков информирования потребителя о видах услуг и правилах безопасности во время проживания в гостинице.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3. Выполнение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калькулирования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стоимости услуг гостиничного предприятия для потребителей.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4. Составление и обработка документации по загрузке номеров, ожидаемому заезду, состоянию номеров, начислениям.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5.Выполнение поручений руководителя по обсуждению деталей договора с контрагентами и потребителями.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6. Составление проекта договора в соответствии с принятыми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7. Отработка навыков заключения договора в соответствии с принятыми 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8. Отработка навыков использования технических, телекоммуникационных средств и профессиональных программ для расчета и выписки гостей.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9. Отработка навыков начисления и осуществления расчетов с гостями.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10. Оформление бухгалтерских документов по кассовым операциям.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11. Выполнение обязанностей ночного портье.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12. Отработка навыков использования технических, телекоммуникационных сре</w:t>
                  </w: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>я ночного аудита.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13.Отработка навыков использования техник и приемов эффективного общения с гостями, деловыми партнерами и коллегами с использованием приемов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саморегуляции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поведения в процессе межличностного общения.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730296" w:rsidP="00730296">
            <w:pPr>
              <w:rPr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</w:rPr>
              <w:t xml:space="preserve">4. УСЛОВИЯ РЕАЛИЗАЦИИ </w:t>
            </w:r>
            <w:r w:rsidR="005B63E5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730296" w:rsidRPr="00730296" w:rsidRDefault="00730296" w:rsidP="0073029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503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4.1. Требования к минимальному материально-техническому обеспечению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Университет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располагает материально-технической базой</w:t>
                  </w:r>
                  <w:r w:rsidRPr="00730296">
                    <w:rPr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>, обеспечивающей проведение всех видов практических занятий модульной подготовки, учебной практики предусмотренных учебным планом. Материально-техническая база соответствует  действующим санитарным и противопожарным нормам.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8F7217">
        <w:trPr>
          <w:trHeight w:val="327"/>
        </w:trPr>
        <w:tc>
          <w:tcPr>
            <w:tcW w:w="2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4.2.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9393"/>
                  </w:tblGrid>
                  <w:tr w:rsidR="00730296" w:rsidRPr="00D73350">
                    <w:trPr>
                      <w:trHeight w:val="425"/>
                    </w:trPr>
                    <w:tc>
                      <w:tcPr>
                        <w:tcW w:w="9413" w:type="dxa"/>
                        <w:gridSpan w:val="2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13"/>
                        </w:tblGrid>
                        <w:tr w:rsidR="00730296" w:rsidRPr="00D73350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A3885" w:rsidRDefault="00AA3885" w:rsidP="00AA388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  <w:p w:rsidR="00AA3885" w:rsidRPr="008F7217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 xml:space="preserve">1. 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Тимохина, Т.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Гостиничный сервис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учебник для среднего профессионального образования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 Т.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Тимохина.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2-е изд.,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. и доп.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Москва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: Издательство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, 2025.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297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(Профессиональное образование).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978-5-534-14888-6. — Текст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[сайт]. 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hyperlink r:id="rId12" w:tgtFrame="_blank" w:history="1"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https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urait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ru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bcode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/561250</w:t>
                                </w:r>
                              </w:hyperlink>
                            </w:p>
                            <w:p w:rsidR="008F7217" w:rsidRPr="008F7217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 xml:space="preserve">2. 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Тимохина, Т.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Гостиничная индустрия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учебник для среднего профессионального образования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 Т.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Тимохина.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3-е изд.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Москва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: Издательство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, 2025.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299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(Профессиональное образование).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978-5-534-20152-9. — Текст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[сайт]. 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hyperlink r:id="rId13" w:tgtFrame="_blank" w:history="1"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https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urait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ru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bcode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/581280</w:t>
                                </w:r>
                              </w:hyperlink>
                            </w:p>
                            <w:p w:rsidR="008F7217" w:rsidRPr="008F7217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 xml:space="preserve">3. </w:t>
                              </w:r>
                              <w:proofErr w:type="spellStart"/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Чуваткин</w:t>
                              </w:r>
                              <w:proofErr w:type="spellEnd"/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, П.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П.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Управление персоналом гостиничных предприятий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учебник для среднего профессионального образования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 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Чуваткин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, 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Горбатов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; под редакцией 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Чуваткина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Москва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Издательство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, 2025.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280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(Профессиональное образование).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978-5-534-13227-4. — Текст</w:t>
                              </w:r>
                              <w:proofErr w:type="gram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электронный // Образовательная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lastRenderedPageBreak/>
                                <w:t xml:space="preserve">платформа </w:t>
                              </w:r>
                              <w:proofErr w:type="spellStart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[сайт]. 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hyperlink r:id="rId14" w:tgtFrame="_blank" w:history="1"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https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urait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ru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</w:t>
                                </w:r>
                                <w:proofErr w:type="spellStart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bcode</w:t>
                                </w:r>
                                <w:proofErr w:type="spellEnd"/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/566884</w:t>
                                </w:r>
                              </w:hyperlink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left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учебная литература</w:t>
                              </w:r>
                            </w:p>
                            <w:p w:rsidR="008F7217" w:rsidRDefault="008F7217" w:rsidP="008F7217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4. Гончарова Л.П. Гостиничный сервис: Учебное пособие /Л.П. Гончарова - М.: Форум, НИЦ ИНФРА-М, 2018. - 174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 - (Среднее профессиональное образование).  - Режим доступа:</w:t>
                              </w:r>
                              <w:hyperlink r:id="rId15" w:history="1"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http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znanium</w:t>
                                </w:r>
                                <w:proofErr w:type="spellEnd"/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com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go</w:t>
                                </w:r>
                              </w:hyperlink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id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=987236</w:t>
                              </w:r>
                            </w:p>
                            <w:p w:rsidR="008F7217" w:rsidRDefault="008F7217" w:rsidP="008F7217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5.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ИНДУСТРИЯ гостеприимства. Основы организации и управления: учебное пособие для СПО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-М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.: Форум: Инфра-М, 2019. -400с.</w:t>
                              </w:r>
                            </w:p>
                            <w:p w:rsidR="008F7217" w:rsidRDefault="008F7217" w:rsidP="008F7217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6. </w:t>
                              </w:r>
                              <w:r>
                                <w:rPr>
                                  <w:bCs/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Тимохина, Т.Л.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Гостиничный сервис: учебник для СПО / Тимохина Т.Л..-М.: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, 2018. -332с</w:t>
                              </w:r>
                            </w:p>
                            <w:p w:rsidR="00AA3885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7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  <w:proofErr w:type="spell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Ёхина</w:t>
                              </w:r>
                              <w:proofErr w:type="spell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М.А. Бронирование гостиничных услуг : учебник для учреждений СПО / М.А. </w:t>
                              </w:r>
                              <w:proofErr w:type="spell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Ёхина</w:t>
                              </w:r>
                              <w:proofErr w:type="spell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- 2-е </w:t>
                              </w:r>
                              <w:proofErr w:type="spell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изд</w:t>
                              </w:r>
                              <w:proofErr w:type="spell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gram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,</w:t>
                              </w:r>
                              <w:proofErr w:type="spell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</w:t>
                              </w:r>
                              <w:proofErr w:type="gram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спр.и</w:t>
                              </w:r>
                              <w:proofErr w:type="spell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доп. - М. : Академия, 2016. - 237с. </w:t>
                              </w:r>
                            </w:p>
                            <w:p w:rsidR="00AA3885" w:rsidRDefault="008F7217" w:rsidP="00AA3885">
                              <w:pPr>
                                <w:ind w:firstLine="709"/>
                                <w:jc w:val="both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8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 Зайцева Наталия Александровна</w:t>
                              </w:r>
                              <w:proofErr w:type="gramStart"/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="00AA3885"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gramEnd"/>
                              <w:r w:rsidR="00AA3885"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 xml:space="preserve"> Менеджмент в сервисе и туризме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 Учебное пособие/Зайцева Н. А., 3-е изд., доп. - М.: Форум, НИЦ ИНФРА-М, 2016. - 368 с.: 60</w:t>
                              </w:r>
                              <w:r w:rsidR="00AA3885">
                                <w:rPr>
                                  <w:sz w:val="28"/>
                                  <w:szCs w:val="28"/>
                                </w:rPr>
                                <w:t>x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90 1/16. - (Профессиональное образование</w:t>
                              </w:r>
                              <w:r w:rsidR="00AA3885">
                                <w:rPr>
                                  <w:lang w:val="ru-RU"/>
                                </w:rPr>
                                <w:t>).</w:t>
                              </w:r>
                            </w:p>
                            <w:p w:rsidR="00AA3885" w:rsidRDefault="008F7217" w:rsidP="00AA3885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9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  <w:proofErr w:type="spell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И.Г. Гостиничный сервис: учебник для учреждений </w:t>
                              </w:r>
                              <w:proofErr w:type="gram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СПО / И.</w:t>
                              </w:r>
                              <w:proofErr w:type="gram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Г. </w:t>
                              </w:r>
                              <w:proofErr w:type="spellStart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, Г. В. Рыбачек. - М.: Альфа-М: Инфра-М, 2016. - 240с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30296" w:rsidRPr="00730296" w:rsidRDefault="00767A52" w:rsidP="00730296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767A52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4.2.3 </w:t>
                              </w:r>
                              <w:r w:rsidR="00730296" w:rsidRPr="00730296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Программное обеспечение и </w:t>
                              </w:r>
                              <w:r w:rsidR="00730296" w:rsidRPr="00730296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Интернет ресурсы</w:t>
                              </w: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730296" w:rsidRPr="00D73350">
                    <w:tc>
                      <w:tcPr>
                        <w:tcW w:w="20" w:type="dxa"/>
                      </w:tcPr>
                      <w:p w:rsidR="00730296" w:rsidRPr="00730296" w:rsidRDefault="00730296" w:rsidP="0073029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93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93"/>
                        </w:tblGrid>
                        <w:tr w:rsidR="00730296" w:rsidRPr="00D73350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1.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Russia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D73350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sabretravelnetwork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home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D73350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распределения 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Travelport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hyperlink r:id="rId16" w:history="1"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http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://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www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travelport</w:t>
                                </w:r>
                                <w:proofErr w:type="spellEnd"/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com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Corporate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Site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Solutions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Suppliers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Hotel</w:t>
                                </w:r>
                              </w:hyperlink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</w:t>
                              </w:r>
                            </w:p>
                            <w:p w:rsidR="00730296" w:rsidRPr="00D35AAB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5273EF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рограммное обеспечение для бронирования в гостиницах Эдельвейс.</w:t>
                              </w:r>
                            </w:p>
                            <w:p w:rsidR="00793FDC" w:rsidRPr="00D35AAB" w:rsidRDefault="00793FDC" w:rsidP="00D35AAB">
                              <w:pPr>
                                <w:ind w:firstLine="751"/>
                                <w:jc w:val="center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93FDC" w:rsidRPr="00793FDC" w:rsidRDefault="00793FDC" w:rsidP="00D35AAB">
                              <w:pPr>
                                <w:ind w:firstLine="751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4.2.4</w:t>
                              </w:r>
                              <w:r w:rsidR="005B63E5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793FDC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Журналы периодического издания: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«Гостиничное дело»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«Академия гостеприимства»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«Туризм: право и экономика»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«Ресторанные ведомости».</w:t>
                              </w:r>
                            </w:p>
                            <w:p w:rsidR="00730296" w:rsidRPr="00730296" w:rsidRDefault="00730296" w:rsidP="00730296">
                              <w:pPr>
                                <w:ind w:firstLine="751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30296" w:rsidRDefault="00793FDC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>4.2.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  <w:r w:rsidR="00767A52"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730296" w:rsidRPr="00730296" w:rsidRDefault="00730296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>1</w:t>
                              </w:r>
                              <w:r w:rsidRPr="00D35AAB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Power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Point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Windows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«Консультант Плюс»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«Гарант»</w:t>
                              </w:r>
                            </w:p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5.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Учебная версия АСУ Эдельвейс</w:t>
                              </w:r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  <w:proofErr w:type="spellStart"/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>Фиделио</w:t>
                              </w:r>
                              <w:proofErr w:type="spellEnd"/>
                            </w:p>
                            <w:p w:rsidR="00730296" w:rsidRPr="00730296" w:rsidRDefault="00730296" w:rsidP="0073029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811"/>
                    <w:jc w:val="center"/>
                    <w:rPr>
                      <w:b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4.3. Общие требования к организации образовательного процесса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8F7217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Роль и место профессионального модуля в профессиональной подготовке специалиста.</w:t>
                  </w:r>
                </w:p>
                <w:p w:rsidR="009D442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Освоению данного профессионального модуля предшествует изучение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ПМ.01 Организация и контроль текущей деятельности сотрудников службы приема и размещения, ПМ.02 Организация и контроль текущей деятельности сотрудников службы питания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ПМ.03 Организация и контроль текущей деятельности сотрудников службы обслуживания и эксплуатации номерного фонда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  <w:proofErr w:type="gramEnd"/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2. Условия проведения учебных занятий, внеаудиторной самостоятельной работы.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реализации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компетентностного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подхода в учебном процессе используются проблемно-ориентированные лекции. 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деятельности с применением интерактивных форм обучения: анализ  деловых ситуаций  на основе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миникейсов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>; коллоквиум; групповая дискуссия.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Образовательное учреждение предоставляет обучающимся возможность СРС: обучающиеся имеют доступ к сети Интернет, справочно-правовым системам и библиотечному фонду.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Консультации для студентов организуются согласно составленному графику консультаций.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3. Требования к организации учебной и производственной практик.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Реализация программы модуля предполагает  учебную и производственную практики после его освоения.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Учебная практика проводится на базе Учебной гостинице вуза с использованием специальных </w:t>
                  </w:r>
                  <w:r w:rsidR="000B6345" w:rsidRPr="00730296">
                    <w:rPr>
                      <w:color w:val="000000"/>
                      <w:sz w:val="28"/>
                      <w:lang w:val="ru-RU"/>
                    </w:rPr>
                    <w:t>программных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продуктов.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Производственная практика проводится в гостиницах г. Новосибирска.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Учебная и производственная практика завершаются дифференцированным зачетом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     4. Организация текущего и промежуточного контроля (виды и формы).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Текущий контроль проводится в ходе учебных занятий с целью выявления объема, качества освоения знаний каждого раздела, темы, уровня овладения навыками самостоятельной работы обучающимися; эффективности используемых методов и способов ведения занятий, путей и средств их совершенствования.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Основные формы текущего контроля: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устный опрос;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проверка выполнения индивидуальных заданий (расчетно-графических работ);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тестирование;</w:t>
                  </w:r>
                </w:p>
                <w:p w:rsidR="00730296" w:rsidRPr="00730296" w:rsidRDefault="00BE5EB7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―</w:t>
                  </w:r>
                  <w:r w:rsidRPr="00BE5EB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30296" w:rsidRPr="00730296">
                    <w:rPr>
                      <w:color w:val="000000"/>
                      <w:sz w:val="28"/>
                      <w:lang w:val="ru-RU"/>
                    </w:rPr>
                    <w:t>презентация (индивидуальное или групповое представление выполненного задания);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анализ деловых ситуаций (анализ текстовых, графических или табличных материалов; анализ вариантов решения проблемы, обоснование выбора оптимального варианта решения);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комплексные задания, моделирующие реальные ситуации профессиональной деятельности.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Промежуточная аттестация по итогам освоения дисциплины «Организация деятельности службы приема, размещения и выписки гостей» осуществляется в форме зачета, а далее экзамена.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Изучение программы модуля завершается квалификационным экзаменом.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730296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7302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lastRenderedPageBreak/>
                    <w:t xml:space="preserve">4.4.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Кадровое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образовательного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процесса</w:t>
                  </w:r>
                </w:p>
              </w:tc>
            </w:tr>
          </w:tbl>
          <w:p w:rsidR="00730296" w:rsidRPr="00730296" w:rsidRDefault="00730296" w:rsidP="00730296"/>
        </w:tc>
      </w:tr>
      <w:tr w:rsidR="00730296" w:rsidRPr="00730296" w:rsidTr="008F7217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обеспечивающих обучение по профессиональному модулю: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образования, соответствующего профилю преподаваемого дисциплины (модуля);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модуля;</w:t>
                  </w:r>
                  <w:proofErr w:type="gramEnd"/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работы.</w:t>
                  </w:r>
                </w:p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осуществляющих руководство практикой, мастера производственного обучения: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профессионального образования в областях соответствующего профилю специальности;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8F7217">
        <w:trPr>
          <w:trHeight w:val="425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51" w:type="dxa"/>
            <w:gridSpan w:val="6"/>
          </w:tcPr>
          <w:p w:rsidR="00730296" w:rsidRPr="00730296" w:rsidRDefault="00730296" w:rsidP="0020743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2"/>
            </w:tblGrid>
            <w:tr w:rsidR="00730296" w:rsidRPr="00503E8B" w:rsidTr="00503E8B">
              <w:trPr>
                <w:trHeight w:val="345"/>
              </w:trPr>
              <w:tc>
                <w:tcPr>
                  <w:tcW w:w="86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3E8B" w:rsidRPr="00503E8B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5. КОНТРОЛЬ И ОЦЕНКА РЕЗУЛЬТАТОВ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730296" w:rsidRPr="00730296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(ВИДА ПРОФЕССИОНАЛЬНОЙ ДЕЯТЕЛЬНОСТИ)</w:t>
                  </w:r>
                </w:p>
                <w:p w:rsidR="00730296" w:rsidRPr="00730296" w:rsidRDefault="00730296" w:rsidP="0020743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9"/>
          <w:wAfter w:w="54" w:type="dxa"/>
          <w:trHeight w:val="1672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6"/>
              <w:gridCol w:w="5367"/>
              <w:gridCol w:w="3261"/>
            </w:tblGrid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Результаты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освоенные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ПК)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Основные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показатели</w:t>
                  </w:r>
                  <w:proofErr w:type="spellEnd"/>
                </w:p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оценки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результативности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  <w:t>Формы и методы контроля и оценки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9962E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1.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Знать: нормативную документацию, регламентирующую деятельность гостиниц при приеме, регистрации и размещении гостей; правила приема, регистрации и размещения гостей;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  <w:r w:rsidR="002B633A" w:rsidRPr="002B633A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="002B633A" w:rsidRPr="002B633A">
                    <w:rPr>
                      <w:i/>
                      <w:color w:val="000000"/>
                      <w:sz w:val="22"/>
                      <w:szCs w:val="22"/>
                      <w:lang w:val="ru-RU"/>
                    </w:rPr>
                    <w:t xml:space="preserve">- 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  <w:proofErr w:type="gramEnd"/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заявок по бронированию и действия по ним;</w:t>
                  </w:r>
                </w:p>
                <w:p w:rsidR="00730296" w:rsidRPr="00503E8B" w:rsidRDefault="002B633A" w:rsidP="00B76F8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организовать работу службы приема и размещения,</w:t>
                  </w:r>
                  <w:r w:rsidR="009962E6" w:rsidRPr="00503E8B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учитывать запросы гостей по услугам гостиничного комплекса или иного средства размещения;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- организовывать рабочее место службы бронирования;</w:t>
                  </w:r>
                </w:p>
                <w:p w:rsidR="002B633A" w:rsidRPr="002B633A" w:rsidRDefault="002B633A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2B633A" w:rsidP="002B633A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владеет: навыками регистрации и поселения гостей в гостиницу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выполнения запросов гостей по услугам гостиничного комплекса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виды основных и дополнительных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контролировать оказание перечня услуг предоставляемых в гостинице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вести 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предоставления информации гостям об услугах в гостинице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 виды договоров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,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 правила их составления, порядок согласования и подписания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Уметь: готовить проекты договоров в соответствии с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принятыми соглашениями и заключать их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порядок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Экспертная оценка выполнения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договоров об оказании гостиничных услуг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способы контроля выполнения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правила оформления счетов за проживание и дополнительные услуги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оформлять и подготавливать счета гостей и производить с ними расчеты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подготовки счетов и организации отъезда гостей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основные функции службы ночного портье и правила выполнения ночного аудита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413"/>
              </w:trPr>
              <w:tc>
                <w:tcPr>
                  <w:tcW w:w="1716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выполнять обязанности ночного портье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1304"/>
              </w:trPr>
              <w:tc>
                <w:tcPr>
                  <w:tcW w:w="1716" w:type="dxa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проведения ночного аудита и передачи дел по окончании смены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Экспертная оценка выполнения практических заданий, интерпретация результатов наблюдения за ходом деловых игр, устный опрос </w:t>
                  </w:r>
                </w:p>
              </w:tc>
            </w:tr>
            <w:tr w:rsidR="00730296" w:rsidRPr="00D73350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Знать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Уметь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30296" w:rsidRPr="00503E8B" w:rsidRDefault="00730296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30296" w:rsidRPr="00503E8B" w:rsidRDefault="00730296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9"/>
          <w:wAfter w:w="54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trHeight w:val="300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451FE2" w:rsidRPr="001F4637" w:rsidRDefault="00451FE2" w:rsidP="00DE6333">
      <w:pPr>
        <w:rPr>
          <w:lang w:val="ru-RU"/>
        </w:rPr>
      </w:pPr>
    </w:p>
    <w:sectPr w:rsidR="00451FE2" w:rsidRPr="001F4637" w:rsidSect="003B7202">
      <w:headerReference w:type="default" r:id="rId17"/>
      <w:pgSz w:w="11906" w:h="16838"/>
      <w:pgMar w:top="1134" w:right="907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9F" w:rsidRDefault="0022549F" w:rsidP="00B93DF7">
      <w:r>
        <w:separator/>
      </w:r>
    </w:p>
  </w:endnote>
  <w:endnote w:type="continuationSeparator" w:id="0">
    <w:p w:rsidR="0022549F" w:rsidRDefault="0022549F" w:rsidP="00B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9F" w:rsidRDefault="0022549F" w:rsidP="00B93DF7">
      <w:r>
        <w:separator/>
      </w:r>
    </w:p>
  </w:footnote>
  <w:footnote w:type="continuationSeparator" w:id="0">
    <w:p w:rsidR="0022549F" w:rsidRDefault="0022549F" w:rsidP="00B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897185"/>
      <w:docPartObj>
        <w:docPartGallery w:val="Page Numbers (Top of Page)"/>
        <w:docPartUnique/>
      </w:docPartObj>
    </w:sdtPr>
    <w:sdtEndPr/>
    <w:sdtContent>
      <w:p w:rsidR="000C50A6" w:rsidRDefault="000C50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350" w:rsidRPr="00D73350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269B2"/>
    <w:multiLevelType w:val="hybridMultilevel"/>
    <w:tmpl w:val="4A9CD264"/>
    <w:lvl w:ilvl="0" w:tplc="21DC8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82F56"/>
    <w:multiLevelType w:val="hybridMultilevel"/>
    <w:tmpl w:val="47B8B9B6"/>
    <w:lvl w:ilvl="0" w:tplc="EF0E9C40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5">
    <w:nsid w:val="291C4DF6"/>
    <w:multiLevelType w:val="hybridMultilevel"/>
    <w:tmpl w:val="212A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D27C1"/>
    <w:multiLevelType w:val="hybridMultilevel"/>
    <w:tmpl w:val="B20C076A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AB05BE"/>
    <w:multiLevelType w:val="hybridMultilevel"/>
    <w:tmpl w:val="17B84F3C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8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37"/>
    <w:rsid w:val="00013C06"/>
    <w:rsid w:val="000815EC"/>
    <w:rsid w:val="000A7043"/>
    <w:rsid w:val="000B44FD"/>
    <w:rsid w:val="000B6345"/>
    <w:rsid w:val="000B788A"/>
    <w:rsid w:val="000C50A6"/>
    <w:rsid w:val="000E4903"/>
    <w:rsid w:val="000E5F51"/>
    <w:rsid w:val="000F41F2"/>
    <w:rsid w:val="000F44F3"/>
    <w:rsid w:val="00106CD7"/>
    <w:rsid w:val="001154ED"/>
    <w:rsid w:val="0013398C"/>
    <w:rsid w:val="001738CB"/>
    <w:rsid w:val="001D2BCD"/>
    <w:rsid w:val="001F4637"/>
    <w:rsid w:val="001F4C16"/>
    <w:rsid w:val="00206F33"/>
    <w:rsid w:val="00207430"/>
    <w:rsid w:val="002251F7"/>
    <w:rsid w:val="0022549F"/>
    <w:rsid w:val="00226CE3"/>
    <w:rsid w:val="00231B06"/>
    <w:rsid w:val="002465C7"/>
    <w:rsid w:val="00265778"/>
    <w:rsid w:val="002A3188"/>
    <w:rsid w:val="002B550D"/>
    <w:rsid w:val="002B633A"/>
    <w:rsid w:val="002F41A0"/>
    <w:rsid w:val="002F6556"/>
    <w:rsid w:val="00313287"/>
    <w:rsid w:val="00313876"/>
    <w:rsid w:val="00334AA6"/>
    <w:rsid w:val="003A2517"/>
    <w:rsid w:val="003A583F"/>
    <w:rsid w:val="003B7202"/>
    <w:rsid w:val="00434AA9"/>
    <w:rsid w:val="00451FE2"/>
    <w:rsid w:val="00460DC6"/>
    <w:rsid w:val="004B546D"/>
    <w:rsid w:val="004F5DD1"/>
    <w:rsid w:val="00503E8B"/>
    <w:rsid w:val="005273EF"/>
    <w:rsid w:val="00532D6E"/>
    <w:rsid w:val="00535A97"/>
    <w:rsid w:val="00545B0F"/>
    <w:rsid w:val="005A308F"/>
    <w:rsid w:val="005A3CA7"/>
    <w:rsid w:val="005B0AE4"/>
    <w:rsid w:val="005B63E5"/>
    <w:rsid w:val="005C538F"/>
    <w:rsid w:val="005E4663"/>
    <w:rsid w:val="005E7C52"/>
    <w:rsid w:val="005F1C42"/>
    <w:rsid w:val="00626DF8"/>
    <w:rsid w:val="00636F25"/>
    <w:rsid w:val="00637654"/>
    <w:rsid w:val="006406B8"/>
    <w:rsid w:val="00662C11"/>
    <w:rsid w:val="006712B8"/>
    <w:rsid w:val="0069462E"/>
    <w:rsid w:val="006A21F0"/>
    <w:rsid w:val="006B1F83"/>
    <w:rsid w:val="006D22AE"/>
    <w:rsid w:val="006E011A"/>
    <w:rsid w:val="00725F9D"/>
    <w:rsid w:val="00730296"/>
    <w:rsid w:val="00742883"/>
    <w:rsid w:val="007665CF"/>
    <w:rsid w:val="00767A52"/>
    <w:rsid w:val="00774BC4"/>
    <w:rsid w:val="00793FDC"/>
    <w:rsid w:val="007A7E73"/>
    <w:rsid w:val="007F427C"/>
    <w:rsid w:val="007F4F9F"/>
    <w:rsid w:val="00800CC1"/>
    <w:rsid w:val="00812C41"/>
    <w:rsid w:val="00822787"/>
    <w:rsid w:val="00852062"/>
    <w:rsid w:val="00853DD5"/>
    <w:rsid w:val="008C2677"/>
    <w:rsid w:val="008F7217"/>
    <w:rsid w:val="009962E6"/>
    <w:rsid w:val="009D4425"/>
    <w:rsid w:val="00A62AD7"/>
    <w:rsid w:val="00A71491"/>
    <w:rsid w:val="00A75595"/>
    <w:rsid w:val="00AA3885"/>
    <w:rsid w:val="00AB0842"/>
    <w:rsid w:val="00AD18B7"/>
    <w:rsid w:val="00AE3901"/>
    <w:rsid w:val="00AF000D"/>
    <w:rsid w:val="00B038F2"/>
    <w:rsid w:val="00B048D9"/>
    <w:rsid w:val="00B50F78"/>
    <w:rsid w:val="00B54BFE"/>
    <w:rsid w:val="00B76F84"/>
    <w:rsid w:val="00B80D54"/>
    <w:rsid w:val="00B93DF7"/>
    <w:rsid w:val="00BA1946"/>
    <w:rsid w:val="00BA7F93"/>
    <w:rsid w:val="00BB0D20"/>
    <w:rsid w:val="00BD1263"/>
    <w:rsid w:val="00BD2FE1"/>
    <w:rsid w:val="00BE5EB7"/>
    <w:rsid w:val="00C22EA6"/>
    <w:rsid w:val="00C32169"/>
    <w:rsid w:val="00C85337"/>
    <w:rsid w:val="00D02C85"/>
    <w:rsid w:val="00D133C8"/>
    <w:rsid w:val="00D17D20"/>
    <w:rsid w:val="00D35AAB"/>
    <w:rsid w:val="00D73350"/>
    <w:rsid w:val="00D92D5F"/>
    <w:rsid w:val="00DE6333"/>
    <w:rsid w:val="00E247E2"/>
    <w:rsid w:val="00E4211F"/>
    <w:rsid w:val="00EC58C6"/>
    <w:rsid w:val="00EC5CEC"/>
    <w:rsid w:val="00EE3212"/>
    <w:rsid w:val="00EF387A"/>
    <w:rsid w:val="00F05030"/>
    <w:rsid w:val="00F27EF8"/>
    <w:rsid w:val="00F315F2"/>
    <w:rsid w:val="00F3312D"/>
    <w:rsid w:val="00F70108"/>
    <w:rsid w:val="00F70B2E"/>
    <w:rsid w:val="00F735D1"/>
    <w:rsid w:val="00F75217"/>
    <w:rsid w:val="00F97F36"/>
    <w:rsid w:val="00FB7A6F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8128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125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ravelport.com/Corporate-Site/Solutions/Travel-Suppliers/Hot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znanium.com/go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66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ECC8-340F-4BCB-9631-0DE599C6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17</Pages>
  <Words>4401</Words>
  <Characters>25089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Здоровцова Олеся Николаевна</cp:lastModifiedBy>
  <cp:revision>95</cp:revision>
  <dcterms:created xsi:type="dcterms:W3CDTF">2019-11-29T06:39:00Z</dcterms:created>
  <dcterms:modified xsi:type="dcterms:W3CDTF">2026-08-21T05:17:00Z</dcterms:modified>
</cp:coreProperties>
</file>